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62937BD3" w:rsidR="003F24A7" w:rsidRPr="004D576A" w:rsidRDefault="00A3799B" w:rsidP="003F24A7">
      <w:pPr>
        <w:jc w:val="center"/>
        <w:rPr>
          <w:b/>
        </w:rPr>
      </w:pPr>
      <w:r>
        <w:rPr>
          <w:b/>
        </w:rPr>
        <w:t>June 8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6B030105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E64BAF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192C11">
        <w:t>1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68FDA06E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E40F5E">
        <w:t>Nicholas Campbell, Patrick Chittester, Mary Hoogheem, Cindy Johnson, Shelley Marbut, Edna McKenzie, Beauty Ojo, Umebe Onyejekwe, John Pharr, 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159252F7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  <w:r w:rsidR="00E64BAF">
        <w:t xml:space="preserve">, City Staff </w:t>
      </w:r>
      <w:r w:rsidR="00192C11">
        <w:t xml:space="preserve">Tim Pratt, Council Liaison </w:t>
      </w:r>
      <w:r w:rsidR="00624B5C">
        <w:t>Christian Eriksen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3B9C9180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624B5C">
        <w:rPr>
          <w:bCs/>
        </w:rPr>
        <w:t xml:space="preserve">Tekoa Cochran, </w:t>
      </w:r>
      <w:r w:rsidR="00E40F5E">
        <w:rPr>
          <w:bCs/>
        </w:rPr>
        <w:t>Etta Gbeizon-Bornor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38A5DF19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E40F5E">
        <w:rPr>
          <w:bCs/>
        </w:rPr>
        <w:t>N/A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57C32F78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192C11">
        <w:rPr>
          <w:u w:val="single"/>
        </w:rPr>
        <w:t>JOHNSON</w:t>
      </w:r>
      <w:r w:rsidR="009C499F">
        <w:rPr>
          <w:u w:val="single"/>
        </w:rPr>
        <w:t>,</w:t>
      </w:r>
      <w:r>
        <w:t xml:space="preserve"> MOVE TO APPROVE </w:t>
      </w:r>
      <w:r w:rsidR="00A3799B">
        <w:t>JUNE 8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192C11">
        <w:rPr>
          <w:bCs/>
          <w:u w:val="single"/>
        </w:rPr>
        <w:t>OJO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17DF403A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192C11">
        <w:rPr>
          <w:bCs/>
          <w:u w:val="single"/>
        </w:rPr>
        <w:t>JOHNSON</w:t>
      </w:r>
      <w:r w:rsidR="00D676AF" w:rsidRPr="00562258">
        <w:rPr>
          <w:bCs/>
        </w:rPr>
        <w:t xml:space="preserve">, SECOND </w:t>
      </w:r>
      <w:r w:rsidR="00192C11">
        <w:rPr>
          <w:rFonts w:eastAsia="Times New Roman"/>
          <w:sz w:val="24"/>
          <w:szCs w:val="24"/>
          <w:u w:val="single"/>
        </w:rPr>
        <w:t>MARBUT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A3799B">
        <w:rPr>
          <w:bCs/>
        </w:rPr>
        <w:t>MAY 11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A3799B">
        <w:rPr>
          <w:bCs/>
        </w:rPr>
        <w:t>MAY 11</w:t>
      </w:r>
      <w:r w:rsidR="00E53AD1" w:rsidRPr="00562258">
        <w:rPr>
          <w:bCs/>
        </w:rPr>
        <w:t>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1B5CC8FE" w14:textId="77777777" w:rsidR="009A5223" w:rsidRPr="00523C03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439E8E5E" w14:textId="7722EF1E" w:rsidR="00562258" w:rsidRPr="00562258" w:rsidRDefault="00457D06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</w:rPr>
      </w:pPr>
      <w:r>
        <w:t xml:space="preserve"> </w:t>
      </w:r>
      <w:r w:rsidR="005C352C">
        <w:t xml:space="preserve">City </w:t>
      </w:r>
      <w:r w:rsidR="00A3799B">
        <w:t>Environmental Overview</w:t>
      </w:r>
    </w:p>
    <w:p w14:paraId="32AF8DA1" w14:textId="64B763E1" w:rsidR="00527BE9" w:rsidRDefault="00A3799B" w:rsidP="00527BE9">
      <w:pPr>
        <w:pStyle w:val="ListParagraph"/>
        <w:numPr>
          <w:ilvl w:val="1"/>
          <w:numId w:val="8"/>
        </w:numPr>
        <w:tabs>
          <w:tab w:val="left" w:pos="2419"/>
          <w:tab w:val="left" w:pos="2420"/>
        </w:tabs>
        <w:spacing w:before="52"/>
      </w:pPr>
      <w:r>
        <w:t>Tim Pratt gave overview of City’s Environmental programs</w:t>
      </w:r>
    </w:p>
    <w:p w14:paraId="4EF09C44" w14:textId="34D87107" w:rsidR="00A34E0B" w:rsidRDefault="00A34E0B" w:rsidP="00A34E0B">
      <w:pPr>
        <w:pStyle w:val="ListParagraph"/>
        <w:numPr>
          <w:ilvl w:val="2"/>
          <w:numId w:val="8"/>
        </w:numPr>
        <w:tabs>
          <w:tab w:val="left" w:pos="2419"/>
          <w:tab w:val="left" w:pos="2420"/>
        </w:tabs>
        <w:spacing w:before="52"/>
      </w:pPr>
      <w:r>
        <w:t xml:space="preserve">CLIC could provide broader picture of what City wants in terms of </w:t>
      </w:r>
      <w:proofErr w:type="spellStart"/>
      <w:r>
        <w:t>Greenstep</w:t>
      </w:r>
      <w:proofErr w:type="spellEnd"/>
      <w:r>
        <w:t xml:space="preserve"> Cities</w:t>
      </w:r>
    </w:p>
    <w:p w14:paraId="355F801B" w14:textId="32757645" w:rsidR="005564B9" w:rsidRDefault="005564B9" w:rsidP="00A34E0B">
      <w:pPr>
        <w:pStyle w:val="ListParagraph"/>
        <w:numPr>
          <w:ilvl w:val="2"/>
          <w:numId w:val="8"/>
        </w:numPr>
        <w:tabs>
          <w:tab w:val="left" w:pos="2419"/>
          <w:tab w:val="left" w:pos="2420"/>
        </w:tabs>
        <w:spacing w:before="52"/>
      </w:pPr>
      <w:r>
        <w:t xml:space="preserve">Electrified transportation </w:t>
      </w:r>
    </w:p>
    <w:p w14:paraId="5156962E" w14:textId="1AA275F9" w:rsidR="00192C11" w:rsidRDefault="00192C11" w:rsidP="00192C11">
      <w:pPr>
        <w:pStyle w:val="ListParagraph"/>
        <w:numPr>
          <w:ilvl w:val="3"/>
          <w:numId w:val="8"/>
        </w:numPr>
        <w:tabs>
          <w:tab w:val="left" w:pos="2419"/>
          <w:tab w:val="left" w:pos="2420"/>
        </w:tabs>
        <w:spacing w:before="52"/>
      </w:pPr>
      <w:r>
        <w:t>EPA Technical Assistance Pilot Program</w:t>
      </w:r>
    </w:p>
    <w:p w14:paraId="1134CE8A" w14:textId="7DF2593C" w:rsidR="00192C11" w:rsidRDefault="00192C11" w:rsidP="00192C11">
      <w:pPr>
        <w:pStyle w:val="ListParagraph"/>
        <w:numPr>
          <w:ilvl w:val="3"/>
          <w:numId w:val="8"/>
        </w:numPr>
        <w:tabs>
          <w:tab w:val="left" w:pos="2419"/>
          <w:tab w:val="left" w:pos="2420"/>
        </w:tabs>
        <w:spacing w:before="52"/>
      </w:pPr>
      <w:r>
        <w:t>Communities LEAP technical assistance grant</w:t>
      </w:r>
    </w:p>
    <w:p w14:paraId="0D273252" w14:textId="604336A6" w:rsidR="00B73A1B" w:rsidRPr="005C352C" w:rsidRDefault="00B73A1B" w:rsidP="00192C11">
      <w:pPr>
        <w:pStyle w:val="ListParagraph"/>
        <w:numPr>
          <w:ilvl w:val="3"/>
          <w:numId w:val="8"/>
        </w:numPr>
        <w:tabs>
          <w:tab w:val="left" w:pos="2419"/>
          <w:tab w:val="left" w:pos="2420"/>
        </w:tabs>
        <w:spacing w:before="52"/>
      </w:pPr>
      <w:r>
        <w:t>EV charging stations (useable by both City staff and public for a fee)</w:t>
      </w:r>
    </w:p>
    <w:p w14:paraId="7D0BC59F" w14:textId="794C8297" w:rsidR="00CD60E3" w:rsidRDefault="00CD60E3" w:rsidP="009C499F">
      <w:pPr>
        <w:tabs>
          <w:tab w:val="left" w:pos="2419"/>
          <w:tab w:val="left" w:pos="2420"/>
        </w:tabs>
        <w:spacing w:before="52"/>
      </w:pPr>
    </w:p>
    <w:p w14:paraId="5DF8D2A4" w14:textId="0F016DB0" w:rsidR="00E53AD1" w:rsidRDefault="009C499F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2430E52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Shelley, Edna, Nicholas</w:t>
      </w:r>
    </w:p>
    <w:p w14:paraId="6F08810C" w14:textId="00B15348" w:rsidR="009C499F" w:rsidRDefault="00A5559C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Research Complete streets policy in nearby cities</w:t>
      </w:r>
    </w:p>
    <w:p w14:paraId="5F6C6687" w14:textId="124A81A6" w:rsidR="00A5559C" w:rsidRDefault="00A5559C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Look into passing Safety action plan</w:t>
      </w:r>
    </w:p>
    <w:p w14:paraId="5101D4EE" w14:textId="39B49EE1" w:rsidR="00A5559C" w:rsidRDefault="00A5559C" w:rsidP="00A5559C">
      <w:pPr>
        <w:pStyle w:val="ListParagraph"/>
        <w:numPr>
          <w:ilvl w:val="1"/>
          <w:numId w:val="7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Safe Streets for All grant</w:t>
      </w:r>
    </w:p>
    <w:p w14:paraId="7982B4BC" w14:textId="2F2920AB" w:rsidR="00657B57" w:rsidRPr="007E0AE4" w:rsidRDefault="00657B57" w:rsidP="00657B57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Bike and ped</w:t>
      </w:r>
      <w:r w:rsidR="00EE1AB8">
        <w:rPr>
          <w:bCs/>
        </w:rPr>
        <w:t xml:space="preserve"> plan</w:t>
      </w:r>
    </w:p>
    <w:p w14:paraId="3D4E5D0B" w14:textId="36AFEC2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 xml:space="preserve">Housing </w:t>
      </w:r>
      <w:r>
        <w:rPr>
          <w:bCs/>
        </w:rPr>
        <w:t>– Tekoa, Cindy, Bea</w:t>
      </w:r>
      <w:r w:rsidR="00697891">
        <w:rPr>
          <w:bCs/>
        </w:rPr>
        <w:t>u</w:t>
      </w:r>
      <w:r>
        <w:rPr>
          <w:bCs/>
        </w:rPr>
        <w:t xml:space="preserve">ty, Brenda </w:t>
      </w:r>
    </w:p>
    <w:p w14:paraId="525F118B" w14:textId="64272E95" w:rsidR="009C499F" w:rsidRDefault="006525BD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Lo</w:t>
      </w:r>
      <w:r w:rsidR="00A5559C">
        <w:rPr>
          <w:bCs/>
        </w:rPr>
        <w:t>ok at other cities housing commission</w:t>
      </w:r>
    </w:p>
    <w:p w14:paraId="2521BECE" w14:textId="77777777" w:rsidR="006525BD" w:rsidRPr="007E0AE4" w:rsidRDefault="006525BD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5509278B" w14:textId="578D2350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</w:p>
    <w:p w14:paraId="62C2502E" w14:textId="5A396705" w:rsidR="00E92431" w:rsidRPr="007E0AE4" w:rsidRDefault="00A5559C" w:rsidP="007E0AE4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lastRenderedPageBreak/>
        <w:t>Staff liaison to send out info from May 11 meeting regarding youth programs</w:t>
      </w:r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57FDF8AB" w14:textId="0C45AF93" w:rsidR="00562258" w:rsidRDefault="005F6ACF" w:rsidP="005D2AEB">
      <w:pPr>
        <w:pStyle w:val="BodyText"/>
        <w:numPr>
          <w:ilvl w:val="1"/>
          <w:numId w:val="3"/>
        </w:numPr>
        <w:tabs>
          <w:tab w:val="left" w:pos="900"/>
        </w:tabs>
        <w:rPr>
          <w:spacing w:val="-1"/>
        </w:rPr>
      </w:pPr>
      <w:r>
        <w:rPr>
          <w:spacing w:val="-1"/>
        </w:rPr>
        <w:t>Friendly and Safe City for all Ages</w:t>
      </w:r>
    </w:p>
    <w:p w14:paraId="5C64370A" w14:textId="2F56FF67" w:rsidR="00562258" w:rsidRPr="00562258" w:rsidRDefault="00657B57" w:rsidP="005D2AEB">
      <w:pPr>
        <w:pStyle w:val="BodyText"/>
        <w:numPr>
          <w:ilvl w:val="0"/>
          <w:numId w:val="6"/>
        </w:numPr>
        <w:tabs>
          <w:tab w:val="left" w:pos="900"/>
        </w:tabs>
        <w:rPr>
          <w:spacing w:val="-1"/>
        </w:rPr>
      </w:pPr>
      <w:r>
        <w:rPr>
          <w:spacing w:val="-1"/>
        </w:rPr>
        <w:t>Violence Prevention Manager position</w:t>
      </w:r>
      <w:r w:rsidR="00A0512A">
        <w:rPr>
          <w:spacing w:val="-1"/>
        </w:rPr>
        <w:t xml:space="preserve"> – what does there job position look like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7DBB374C" w14:textId="53E375C2" w:rsidR="00562258" w:rsidRPr="004F2FC6" w:rsidRDefault="00562258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 w:rsidRPr="004F2FC6">
        <w:rPr>
          <w:spacing w:val="-1"/>
        </w:rPr>
        <w:t>No updates</w:t>
      </w:r>
    </w:p>
    <w:p w14:paraId="066405CA" w14:textId="1209624B" w:rsidR="00562258" w:rsidRDefault="00414748" w:rsidP="005D2AEB">
      <w:pPr>
        <w:pStyle w:val="BodyText"/>
        <w:numPr>
          <w:ilvl w:val="1"/>
          <w:numId w:val="3"/>
        </w:numPr>
        <w:tabs>
          <w:tab w:val="left" w:pos="2279"/>
        </w:tabs>
        <w:rPr>
          <w:spacing w:val="-1"/>
        </w:rPr>
      </w:pPr>
      <w:r w:rsidRPr="004608D5">
        <w:rPr>
          <w:spacing w:val="-1"/>
        </w:rPr>
        <w:t xml:space="preserve">Housing </w:t>
      </w:r>
    </w:p>
    <w:p w14:paraId="4B028F30" w14:textId="0475105E" w:rsidR="00562258" w:rsidRPr="00562258" w:rsidRDefault="004F2FC6" w:rsidP="005D2AEB">
      <w:pPr>
        <w:pStyle w:val="BodyText"/>
        <w:numPr>
          <w:ilvl w:val="0"/>
          <w:numId w:val="6"/>
        </w:numPr>
        <w:tabs>
          <w:tab w:val="left" w:pos="2279"/>
        </w:tabs>
        <w:rPr>
          <w:spacing w:val="-1"/>
        </w:rPr>
      </w:pPr>
      <w:r>
        <w:rPr>
          <w:spacing w:val="-1"/>
        </w:rPr>
        <w:t xml:space="preserve">    </w:t>
      </w:r>
      <w:r w:rsidR="00562258" w:rsidRPr="00562258">
        <w:rPr>
          <w:spacing w:val="-1"/>
        </w:rPr>
        <w:t>No updates</w:t>
      </w:r>
    </w:p>
    <w:p w14:paraId="1063E581" w14:textId="6EEDE479" w:rsidR="00562258" w:rsidRDefault="005F6ACF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Mobility</w:t>
      </w:r>
    </w:p>
    <w:p w14:paraId="5DCBD802" w14:textId="56241CEB" w:rsidR="00562258" w:rsidRPr="00B762A6" w:rsidRDefault="002B5F58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rFonts w:eastAsia="Times New Roman"/>
          <w:color w:val="000000"/>
        </w:rPr>
      </w:pPr>
      <w:r>
        <w:t>No updates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693187CD" w14:textId="2EC93679" w:rsidR="006525BD" w:rsidRPr="006525BD" w:rsidRDefault="002B5F58" w:rsidP="006525BD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 updates</w:t>
      </w: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6FFE5BB3" w14:textId="564850F7" w:rsidR="005A62DC" w:rsidRDefault="00A0512A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Planning land use study underway</w:t>
      </w:r>
    </w:p>
    <w:p w14:paraId="4DDE507C" w14:textId="4203BA12" w:rsidR="00A0512A" w:rsidRDefault="00A0512A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Community intervention long term contract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4F1A5D12" w14:textId="42AB0D76" w:rsidR="00562258" w:rsidRDefault="00D30391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Accepting CLIC applications through June 15</w:t>
      </w:r>
    </w:p>
    <w:p w14:paraId="2C5DAE03" w14:textId="77777777" w:rsidR="0060622B" w:rsidRDefault="0060622B" w:rsidP="0060622B">
      <w:pPr>
        <w:tabs>
          <w:tab w:val="left" w:pos="2299"/>
          <w:tab w:val="left" w:pos="2300"/>
        </w:tabs>
        <w:spacing w:line="252" w:lineRule="exact"/>
        <w:ind w:left="2520"/>
      </w:pP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23A4DF2F" w14:textId="641BDF92" w:rsidR="00982259" w:rsidRDefault="00A0512A" w:rsidP="00982259">
      <w:pPr>
        <w:pStyle w:val="ListParagraph"/>
        <w:numPr>
          <w:ilvl w:val="0"/>
          <w:numId w:val="10"/>
        </w:numPr>
        <w:tabs>
          <w:tab w:val="left" w:pos="2299"/>
          <w:tab w:val="left" w:pos="2300"/>
        </w:tabs>
        <w:spacing w:before="2"/>
      </w:pPr>
      <w:r>
        <w:t>Meeting with HRC on June 15</w:t>
      </w:r>
    </w:p>
    <w:p w14:paraId="7D1773B4" w14:textId="77777777" w:rsidR="00290FF0" w:rsidRDefault="00290FF0" w:rsidP="00290FF0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2E7B696A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D30391">
        <w:rPr>
          <w:u w:val="single"/>
        </w:rPr>
        <w:t>JOHNSON,</w:t>
      </w:r>
      <w:r w:rsidR="00562258">
        <w:t xml:space="preserve"> </w:t>
      </w:r>
      <w:r>
        <w:t>SECOND</w:t>
      </w:r>
      <w:r w:rsidR="00576902">
        <w:t xml:space="preserve"> </w:t>
      </w:r>
      <w:r w:rsidR="00D30391">
        <w:rPr>
          <w:rFonts w:eastAsia="Times New Roman"/>
          <w:sz w:val="24"/>
          <w:szCs w:val="24"/>
          <w:u w:val="single"/>
        </w:rPr>
        <w:t>HOOGHEEM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1C60D974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7:32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5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7"/>
  </w:num>
  <w:num w:numId="2" w16cid:durableId="2107461956">
    <w:abstractNumId w:val="5"/>
  </w:num>
  <w:num w:numId="3" w16cid:durableId="365375373">
    <w:abstractNumId w:val="3"/>
  </w:num>
  <w:num w:numId="4" w16cid:durableId="2099014997">
    <w:abstractNumId w:val="4"/>
  </w:num>
  <w:num w:numId="5" w16cid:durableId="1348673770">
    <w:abstractNumId w:val="8"/>
  </w:num>
  <w:num w:numId="6" w16cid:durableId="364328690">
    <w:abstractNumId w:val="1"/>
  </w:num>
  <w:num w:numId="7" w16cid:durableId="1115904392">
    <w:abstractNumId w:val="0"/>
  </w:num>
  <w:num w:numId="8" w16cid:durableId="1108357961">
    <w:abstractNumId w:val="6"/>
  </w:num>
  <w:num w:numId="9" w16cid:durableId="1096318606">
    <w:abstractNumId w:val="9"/>
  </w:num>
  <w:num w:numId="10" w16cid:durableId="210240848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A05CE"/>
    <w:rsid w:val="000C7BBA"/>
    <w:rsid w:val="000D0506"/>
    <w:rsid w:val="00161B5D"/>
    <w:rsid w:val="00192C11"/>
    <w:rsid w:val="001A39AD"/>
    <w:rsid w:val="001A5C16"/>
    <w:rsid w:val="002525E9"/>
    <w:rsid w:val="002774D9"/>
    <w:rsid w:val="002839AE"/>
    <w:rsid w:val="0028690D"/>
    <w:rsid w:val="00290FF0"/>
    <w:rsid w:val="002B3BDE"/>
    <w:rsid w:val="002B5F58"/>
    <w:rsid w:val="002C4CB0"/>
    <w:rsid w:val="00325B70"/>
    <w:rsid w:val="00343324"/>
    <w:rsid w:val="00351EE9"/>
    <w:rsid w:val="00393D9C"/>
    <w:rsid w:val="003F24A7"/>
    <w:rsid w:val="00414748"/>
    <w:rsid w:val="00457D06"/>
    <w:rsid w:val="004609DF"/>
    <w:rsid w:val="004D2FE4"/>
    <w:rsid w:val="004F2FC6"/>
    <w:rsid w:val="00500627"/>
    <w:rsid w:val="00503A21"/>
    <w:rsid w:val="0050715C"/>
    <w:rsid w:val="0051737D"/>
    <w:rsid w:val="00523C03"/>
    <w:rsid w:val="00527BE9"/>
    <w:rsid w:val="005564B9"/>
    <w:rsid w:val="00562258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0622B"/>
    <w:rsid w:val="00623B95"/>
    <w:rsid w:val="00624B5C"/>
    <w:rsid w:val="006438E9"/>
    <w:rsid w:val="006525BD"/>
    <w:rsid w:val="00657B57"/>
    <w:rsid w:val="00697891"/>
    <w:rsid w:val="006D5219"/>
    <w:rsid w:val="007072AB"/>
    <w:rsid w:val="00715305"/>
    <w:rsid w:val="00754200"/>
    <w:rsid w:val="007A53E6"/>
    <w:rsid w:val="007A7792"/>
    <w:rsid w:val="007B779B"/>
    <w:rsid w:val="007D0403"/>
    <w:rsid w:val="007D43A7"/>
    <w:rsid w:val="007E0AE4"/>
    <w:rsid w:val="00815888"/>
    <w:rsid w:val="008277E9"/>
    <w:rsid w:val="00870F56"/>
    <w:rsid w:val="008A69B2"/>
    <w:rsid w:val="008F4033"/>
    <w:rsid w:val="0091460B"/>
    <w:rsid w:val="00935FCC"/>
    <w:rsid w:val="00982259"/>
    <w:rsid w:val="00995FB1"/>
    <w:rsid w:val="009A5223"/>
    <w:rsid w:val="009A7310"/>
    <w:rsid w:val="009C499F"/>
    <w:rsid w:val="009D4463"/>
    <w:rsid w:val="009D6B5A"/>
    <w:rsid w:val="009D707F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593D"/>
    <w:rsid w:val="00A85F7F"/>
    <w:rsid w:val="00AC2B08"/>
    <w:rsid w:val="00AD4224"/>
    <w:rsid w:val="00AE185B"/>
    <w:rsid w:val="00B73A1B"/>
    <w:rsid w:val="00B762A6"/>
    <w:rsid w:val="00C11766"/>
    <w:rsid w:val="00C65AB8"/>
    <w:rsid w:val="00C71B04"/>
    <w:rsid w:val="00C75B35"/>
    <w:rsid w:val="00C77B71"/>
    <w:rsid w:val="00C811B5"/>
    <w:rsid w:val="00CD2E6E"/>
    <w:rsid w:val="00CD60E3"/>
    <w:rsid w:val="00D30391"/>
    <w:rsid w:val="00D4343B"/>
    <w:rsid w:val="00D54F03"/>
    <w:rsid w:val="00D676AF"/>
    <w:rsid w:val="00D74340"/>
    <w:rsid w:val="00DA32A7"/>
    <w:rsid w:val="00DE6A52"/>
    <w:rsid w:val="00E40F5E"/>
    <w:rsid w:val="00E53AD1"/>
    <w:rsid w:val="00E64BAF"/>
    <w:rsid w:val="00E70638"/>
    <w:rsid w:val="00E92431"/>
    <w:rsid w:val="00E94F99"/>
    <w:rsid w:val="00EA2B7A"/>
    <w:rsid w:val="00EB7529"/>
    <w:rsid w:val="00EB75AB"/>
    <w:rsid w:val="00EC1D68"/>
    <w:rsid w:val="00EE1AB8"/>
    <w:rsid w:val="00F01484"/>
    <w:rsid w:val="00F01E94"/>
    <w:rsid w:val="00F678ED"/>
    <w:rsid w:val="00F741C6"/>
    <w:rsid w:val="00F9438D"/>
    <w:rsid w:val="00FA59B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8</cp:revision>
  <dcterms:created xsi:type="dcterms:W3CDTF">2023-06-08T22:53:00Z</dcterms:created>
  <dcterms:modified xsi:type="dcterms:W3CDTF">2023-07-27T16:23:00Z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